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Y="117"/>
        <w:tblOverlap w:val="never"/>
        <w:tblW w:w="2407" w:type="dxa"/>
        <w:tblInd w:w="0" w:type="dxa"/>
        <w:tblLayout w:type="fixed"/>
        <w:tblCellMar>
          <w:left w:w="11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</w:tblGrid>
      <w:tr w:rsidR="00C13D9D" w:rsidRPr="00C13D9D" w14:paraId="101E6B9A" w14:textId="77777777" w:rsidTr="00C13D9D">
        <w:trPr>
          <w:trHeight w:val="97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CCB193" w14:textId="77777777" w:rsidR="00C13D9D" w:rsidRDefault="00C13D9D" w:rsidP="00C13D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………………………….</w:t>
            </w:r>
          </w:p>
          <w:p w14:paraId="08C53211" w14:textId="77777777" w:rsidR="00C13D9D" w:rsidRPr="00C13D9D" w:rsidRDefault="00C13D9D" w:rsidP="00C13D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3D9D">
              <w:rPr>
                <w:rFonts w:ascii="Times New Roman" w:hAnsi="Times New Roman" w:cs="Times New Roman"/>
                <w:sz w:val="20"/>
                <w:szCs w:val="24"/>
              </w:rPr>
              <w:t>Data wpływu wniosku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*</w:t>
            </w:r>
          </w:p>
        </w:tc>
      </w:tr>
      <w:tr w:rsidR="00C13D9D" w:rsidRPr="00C13D9D" w14:paraId="3B758D27" w14:textId="77777777" w:rsidTr="00C13D9D">
        <w:trPr>
          <w:trHeight w:val="7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12B9F9" w14:textId="77777777" w:rsidR="00C13D9D" w:rsidRPr="00C13D9D" w:rsidRDefault="00C13D9D" w:rsidP="00C13D9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C13D9D">
              <w:rPr>
                <w:rFonts w:ascii="Times New Roman" w:hAnsi="Times New Roman" w:cs="Times New Roman"/>
                <w:sz w:val="20"/>
                <w:szCs w:val="24"/>
              </w:rPr>
              <w:t>Nr wniosku*</w:t>
            </w:r>
          </w:p>
        </w:tc>
      </w:tr>
    </w:tbl>
    <w:p w14:paraId="27B4E936" w14:textId="77777777" w:rsidR="00ED1110" w:rsidRPr="00C13D9D" w:rsidRDefault="00C13D9D" w:rsidP="00C13D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1080360"/>
      <w:r>
        <w:rPr>
          <w:rFonts w:ascii="Times New Roman" w:hAnsi="Times New Roman" w:cs="Times New Roman"/>
          <w:sz w:val="24"/>
          <w:szCs w:val="24"/>
        </w:rPr>
        <w:t xml:space="preserve">…………………………..,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95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2638080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59E12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DDDC5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1C879" w14:textId="77777777" w:rsidR="0095175A" w:rsidRDefault="0095175A" w:rsidP="0095175A">
      <w:pPr>
        <w:spacing w:after="5" w:line="22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4B82D" w14:textId="1D602BA5" w:rsidR="0095175A" w:rsidRPr="0095175A" w:rsidRDefault="00C067A1" w:rsidP="00C067A1">
      <w:pPr>
        <w:spacing w:after="5" w:line="220" w:lineRule="auto"/>
        <w:ind w:left="4248" w:right="125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Wójt</w:t>
      </w:r>
      <w:r w:rsidR="0095175A" w:rsidRPr="0095175A">
        <w:rPr>
          <w:rFonts w:ascii="Times New Roman" w:eastAsia="Times New Roman" w:hAnsi="Times New Roman" w:cs="Times New Roman"/>
          <w:b/>
          <w:sz w:val="28"/>
          <w:szCs w:val="24"/>
        </w:rPr>
        <w:t xml:space="preserve"> Gminy Szczawin Kościelny</w:t>
      </w:r>
    </w:p>
    <w:p w14:paraId="318A779B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175A">
        <w:rPr>
          <w:rFonts w:ascii="Times New Roman" w:eastAsia="Times New Roman" w:hAnsi="Times New Roman" w:cs="Times New Roman"/>
          <w:b/>
          <w:sz w:val="28"/>
          <w:szCs w:val="24"/>
        </w:rPr>
        <w:t>ul. Jana Pawła II 10</w:t>
      </w:r>
    </w:p>
    <w:p w14:paraId="281B4675" w14:textId="77777777" w:rsidR="0095175A" w:rsidRPr="0095175A" w:rsidRDefault="0095175A" w:rsidP="0095175A">
      <w:pPr>
        <w:spacing w:after="5" w:line="220" w:lineRule="auto"/>
        <w:ind w:left="4248" w:right="125"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09-550 Szczawin Kościelny</w:t>
      </w:r>
    </w:p>
    <w:p w14:paraId="396AC57B" w14:textId="77777777" w:rsidR="00C13D9D" w:rsidRPr="00C13D9D" w:rsidRDefault="00C13D9D" w:rsidP="00C13D9D">
      <w:pPr>
        <w:spacing w:after="5" w:line="220" w:lineRule="auto"/>
        <w:ind w:left="4248" w:right="125" w:hanging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75A">
        <w:rPr>
          <w:rFonts w:ascii="Times New Roman" w:eastAsia="Times New Roman" w:hAnsi="Times New Roman" w:cs="Times New Roman"/>
          <w:sz w:val="16"/>
          <w:szCs w:val="24"/>
        </w:rPr>
        <w:t>wypełnia Urząd Gminy w Szczawinie Kościelnym</w:t>
      </w:r>
    </w:p>
    <w:p w14:paraId="7A491FD1" w14:textId="77777777" w:rsidR="00ED1110" w:rsidRPr="00804112" w:rsidRDefault="0095175A" w:rsidP="00C13D9D">
      <w:pPr>
        <w:spacing w:after="99"/>
        <w:ind w:left="221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804112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WNIOSEK</w:t>
      </w:r>
    </w:p>
    <w:p w14:paraId="682670E8" w14:textId="5E0C0B2D" w:rsidR="00ED1110" w:rsidRPr="00C13D9D" w:rsidRDefault="0095175A" w:rsidP="00ED1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 xml:space="preserve">o przyznanie dofinansowania na realizację </w:t>
      </w:r>
      <w:bookmarkStart w:id="1" w:name="_Hlk69714431"/>
      <w:r w:rsidR="00240722">
        <w:rPr>
          <w:rFonts w:ascii="Times New Roman" w:eastAsia="Times New Roman" w:hAnsi="Times New Roman" w:cs="Times New Roman"/>
          <w:b/>
          <w:sz w:val="24"/>
          <w:szCs w:val="24"/>
        </w:rPr>
        <w:t>programu</w:t>
      </w:r>
      <w:r w:rsidR="00804112">
        <w:rPr>
          <w:rFonts w:ascii="Times New Roman" w:eastAsia="Times New Roman" w:hAnsi="Times New Roman" w:cs="Times New Roman"/>
          <w:b/>
          <w:sz w:val="24"/>
          <w:szCs w:val="24"/>
        </w:rPr>
        <w:t xml:space="preserve"> pn. </w:t>
      </w:r>
      <w:r w:rsidR="00804112" w:rsidRPr="0080411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D6561" w:rsidRPr="00DD6561">
        <w:rPr>
          <w:rFonts w:ascii="Times New Roman" w:hAnsi="Times New Roman" w:cs="Times New Roman"/>
          <w:b/>
          <w:bCs/>
          <w:sz w:val="24"/>
          <w:szCs w:val="24"/>
        </w:rPr>
        <w:t>Ogólnopolski program finansowania usuwania wyrobów zawierających azbest. Część 1) Przedsięwzięcia w zakresie demontażu, zbierania, transportu oraz unieszkodliwiania odpadów zawierających azbest, zgodne z gminnymi programami usuwania azbestu i wyrobów zawierających azbest”</w:t>
      </w:r>
      <w:r w:rsidR="00ED1BC0">
        <w:rPr>
          <w:rFonts w:ascii="Times New Roman" w:eastAsia="Times New Roman" w:hAnsi="Times New Roman" w:cs="Times New Roman"/>
          <w:b/>
          <w:sz w:val="24"/>
          <w:szCs w:val="24"/>
        </w:rPr>
        <w:t xml:space="preserve"> na terenie województwa mazowieckiego 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ze środków</w:t>
      </w:r>
      <w:r w:rsidR="00ED1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Wojewódzkiego Funduszu Ochrony Środowiska i Gospodarki Wodnej w Warszawie</w:t>
      </w:r>
      <w:bookmarkEnd w:id="1"/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 xml:space="preserve"> w 20</w:t>
      </w:r>
      <w:r w:rsidR="00D85E7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3548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25C67456" w14:textId="15D2478D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Wnioskodawca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</w:t>
      </w:r>
    </w:p>
    <w:p w14:paraId="4969CAFA" w14:textId="77777777" w:rsidR="00ED1110" w:rsidRPr="00C13D9D" w:rsidRDefault="0095175A" w:rsidP="002A0A6F">
      <w:pPr>
        <w:spacing w:after="0" w:line="360" w:lineRule="auto"/>
        <w:ind w:left="365" w:right="1195" w:hanging="10"/>
        <w:jc w:val="both"/>
        <w:rPr>
          <w:rFonts w:ascii="Times New Roman" w:hAnsi="Times New Roman" w:cs="Times New Roman"/>
          <w:sz w:val="20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>(imię i nazwisko właściciela nieruchomości)</w:t>
      </w:r>
    </w:p>
    <w:p w14:paraId="7A9CBA73" w14:textId="33D51D46" w:rsidR="00ED1110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Adres do korespondencji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</w:t>
      </w:r>
    </w:p>
    <w:p w14:paraId="69A9C19D" w14:textId="623B0ECA" w:rsidR="00C13D9D" w:rsidRPr="00C13D9D" w:rsidRDefault="00C13D9D" w:rsidP="002A0A6F">
      <w:pPr>
        <w:spacing w:after="0" w:line="36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D1BC0">
        <w:rPr>
          <w:rFonts w:ascii="Times New Roman" w:hAnsi="Times New Roman" w:cs="Times New Roman"/>
          <w:sz w:val="24"/>
          <w:szCs w:val="24"/>
        </w:rPr>
        <w:t>………..</w:t>
      </w:r>
    </w:p>
    <w:p w14:paraId="30759D58" w14:textId="77777777" w:rsidR="00ED1110" w:rsidRPr="00C13D9D" w:rsidRDefault="0095175A" w:rsidP="002A0A6F">
      <w:pPr>
        <w:spacing w:after="0" w:line="360" w:lineRule="auto"/>
        <w:ind w:left="370" w:right="1195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>(kod pocztowy, nazwa miejscowości, nr domu, nr telefonu)</w:t>
      </w:r>
    </w:p>
    <w:p w14:paraId="2B2215BB" w14:textId="1CA253B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Lokalizacja planowanych prac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</w:t>
      </w:r>
    </w:p>
    <w:p w14:paraId="55A87BD4" w14:textId="77777777" w:rsidR="00ED1110" w:rsidRPr="00C13D9D" w:rsidRDefault="0095175A" w:rsidP="002A0A6F">
      <w:pPr>
        <w:spacing w:after="0" w:line="360" w:lineRule="auto"/>
        <w:ind w:left="375" w:right="1195" w:hanging="10"/>
        <w:jc w:val="both"/>
        <w:rPr>
          <w:rFonts w:ascii="Times New Roman" w:hAnsi="Times New Roman" w:cs="Times New Roman"/>
          <w:sz w:val="20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 xml:space="preserve">(adres nieruchomości, gdzie </w:t>
      </w:r>
      <w:r w:rsidR="00C13D9D" w:rsidRPr="00C13D9D">
        <w:rPr>
          <w:rFonts w:ascii="Times New Roman" w:eastAsia="Times New Roman" w:hAnsi="Times New Roman" w:cs="Times New Roman"/>
          <w:sz w:val="20"/>
          <w:szCs w:val="24"/>
        </w:rPr>
        <w:t>zostaną</w:t>
      </w:r>
      <w:r w:rsidRPr="00C13D9D">
        <w:rPr>
          <w:rFonts w:ascii="Times New Roman" w:eastAsia="Times New Roman" w:hAnsi="Times New Roman" w:cs="Times New Roman"/>
          <w:sz w:val="20"/>
          <w:szCs w:val="24"/>
        </w:rPr>
        <w:t xml:space="preserve"> przeprowadzone prace)</w:t>
      </w:r>
    </w:p>
    <w:p w14:paraId="3BA34623" w14:textId="26FCC97D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Obręb geodezyjny i numer ewidencyjny działki</w:t>
      </w:r>
      <w:r w:rsidR="00C13D9D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</w:t>
      </w:r>
      <w:r w:rsidR="00ED1BC0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1C6898E" w14:textId="4ACA958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left="36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Tytuł prawny do nieruchomości</w:t>
      </w:r>
      <w:r w:rsidR="00C13D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3D9D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………..</w:t>
      </w:r>
    </w:p>
    <w:p w14:paraId="0B236B7E" w14:textId="4EB014AB" w:rsidR="00ED1110" w:rsidRDefault="0095175A" w:rsidP="002A1B06">
      <w:pPr>
        <w:spacing w:after="0" w:line="240" w:lineRule="auto"/>
        <w:ind w:left="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Ilość wyrobów zawierających azbest przeznaczona do transportu i utylizacji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………..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kg</w:t>
      </w:r>
    </w:p>
    <w:p w14:paraId="772FBB11" w14:textId="77777777" w:rsidR="002A1B06" w:rsidRPr="00C13D9D" w:rsidRDefault="002A1B06" w:rsidP="002A1B06">
      <w:pPr>
        <w:spacing w:after="0" w:line="24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8DF69AF" w14:textId="35BA0005" w:rsidR="0095175A" w:rsidRDefault="0095175A" w:rsidP="000E5CE0">
      <w:pPr>
        <w:spacing w:after="0" w:line="240" w:lineRule="auto"/>
        <w:ind w:right="3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Budynek z którego azbest został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>/będzie</w:t>
      </w:r>
      <w:r w:rsidR="00220E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 usunięty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E63F28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 xml:space="preserve">budynek mieszkalny, </w:t>
      </w:r>
    </w:p>
    <w:p w14:paraId="6511C08A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budynek gospodarczy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145442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budynek garażowy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F157EC" w14:textId="2209FFE8" w:rsidR="00ED1110" w:rsidRPr="000E5CE0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………………………………..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 xml:space="preserve"> (niepotrzebne skreślić)</w:t>
      </w:r>
    </w:p>
    <w:p w14:paraId="01708F8C" w14:textId="0DC51771" w:rsidR="00ED1110" w:rsidRPr="00C13D9D" w:rsidRDefault="0095175A" w:rsidP="002A1B06">
      <w:pPr>
        <w:spacing w:after="0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Przewidywany termin realizacji prac</w:t>
      </w:r>
      <w:r w:rsidR="00073A7A">
        <w:rPr>
          <w:rFonts w:ascii="Times New Roman" w:eastAsia="Times New Roman" w:hAnsi="Times New Roman" w:cs="Times New Roman"/>
          <w:sz w:val="24"/>
          <w:szCs w:val="24"/>
        </w:rPr>
        <w:t xml:space="preserve"> w przypadku azbestu niezdemon</w:t>
      </w:r>
      <w:r w:rsidR="002A1B06">
        <w:rPr>
          <w:rFonts w:ascii="Times New Roman" w:eastAsia="Times New Roman" w:hAnsi="Times New Roman" w:cs="Times New Roman"/>
          <w:sz w:val="24"/>
          <w:szCs w:val="24"/>
        </w:rPr>
        <w:t>towanego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A1B06">
        <w:rPr>
          <w:rFonts w:ascii="Times New Roman" w:eastAsia="Times New Roman" w:hAnsi="Times New Roman" w:cs="Times New Roman"/>
          <w:sz w:val="24"/>
          <w:szCs w:val="24"/>
        </w:rPr>
        <w:br/>
      </w:r>
      <w:r w:rsidRPr="00C13D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5B346D" wp14:editId="41F6F8EA">
            <wp:extent cx="1694688" cy="27440"/>
            <wp:effectExtent l="0" t="0" r="0" b="0"/>
            <wp:docPr id="7216" name="Picture 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" name="Picture 7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8F6D" w14:textId="04FACC92" w:rsidR="00ED1110" w:rsidRPr="00C13D9D" w:rsidRDefault="0095175A" w:rsidP="002A1B06">
      <w:pPr>
        <w:spacing w:after="0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(prace powinny być przewidziane </w:t>
      </w:r>
      <w:r w:rsidR="00DD6561">
        <w:rPr>
          <w:rFonts w:ascii="Times New Roman" w:eastAsia="Times New Roman" w:hAnsi="Times New Roman" w:cs="Times New Roman"/>
          <w:sz w:val="24"/>
          <w:szCs w:val="24"/>
        </w:rPr>
        <w:t xml:space="preserve">do końca sierpnia 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73A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54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r.)</w:t>
      </w:r>
    </w:p>
    <w:p w14:paraId="54FA8B4D" w14:textId="77777777" w:rsidR="002A1B06" w:rsidRDefault="002A1B06" w:rsidP="002A1B0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4"/>
        </w:rPr>
      </w:pPr>
    </w:p>
    <w:p w14:paraId="5F6E30D3" w14:textId="382A5515" w:rsidR="00ED1110" w:rsidRPr="000E5CE0" w:rsidRDefault="0095175A" w:rsidP="002A1B0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0E5CE0">
        <w:rPr>
          <w:rFonts w:ascii="Times New Roman" w:eastAsia="Times New Roman" w:hAnsi="Times New Roman" w:cs="Times New Roman"/>
          <w:szCs w:val="24"/>
        </w:rPr>
        <w:t xml:space="preserve">Oświadczam, że świadomy odpowiedzialności karnej przewidzianej w art. 233 </w:t>
      </w:r>
      <w:r w:rsidR="0094137C" w:rsidRPr="000E5CE0">
        <w:rPr>
          <w:rFonts w:ascii="Times New Roman" w:eastAsia="Times New Roman" w:hAnsi="Times New Roman" w:cs="Times New Roman"/>
          <w:szCs w:val="24"/>
        </w:rPr>
        <w:t>1</w:t>
      </w:r>
      <w:r w:rsidRPr="000E5CE0">
        <w:rPr>
          <w:rFonts w:ascii="Times New Roman" w:eastAsia="Times New Roman" w:hAnsi="Times New Roman" w:cs="Times New Roman"/>
          <w:szCs w:val="24"/>
        </w:rPr>
        <w:t xml:space="preserve"> i 2 ustawy z dnia 06.06.1997 r. Kodeks karny (</w:t>
      </w:r>
      <w:proofErr w:type="spellStart"/>
      <w:r w:rsidR="00073A7A">
        <w:rPr>
          <w:rFonts w:ascii="Times New Roman" w:eastAsia="Times New Roman" w:hAnsi="Times New Roman" w:cs="Times New Roman"/>
          <w:szCs w:val="24"/>
        </w:rPr>
        <w:t>t.j</w:t>
      </w:r>
      <w:proofErr w:type="spellEnd"/>
      <w:r w:rsidR="00073A7A">
        <w:rPr>
          <w:rFonts w:ascii="Times New Roman" w:eastAsia="Times New Roman" w:hAnsi="Times New Roman" w:cs="Times New Roman"/>
          <w:szCs w:val="24"/>
        </w:rPr>
        <w:t xml:space="preserve">. </w:t>
      </w:r>
      <w:r w:rsidR="00073A7A" w:rsidRPr="00073A7A">
        <w:rPr>
          <w:rFonts w:ascii="Times New Roman" w:eastAsia="Times New Roman" w:hAnsi="Times New Roman" w:cs="Times New Roman"/>
          <w:szCs w:val="24"/>
        </w:rPr>
        <w:t>Dz.U.202</w:t>
      </w:r>
      <w:r w:rsidR="00D35482">
        <w:rPr>
          <w:rFonts w:ascii="Times New Roman" w:eastAsia="Times New Roman" w:hAnsi="Times New Roman" w:cs="Times New Roman"/>
          <w:szCs w:val="24"/>
        </w:rPr>
        <w:t xml:space="preserve">2 </w:t>
      </w:r>
      <w:proofErr w:type="spellStart"/>
      <w:r w:rsidR="00D35482">
        <w:rPr>
          <w:rFonts w:ascii="Times New Roman" w:eastAsia="Times New Roman" w:hAnsi="Times New Roman" w:cs="Times New Roman"/>
          <w:szCs w:val="24"/>
        </w:rPr>
        <w:t>poz</w:t>
      </w:r>
      <w:proofErr w:type="spellEnd"/>
      <w:r w:rsidR="00D35482">
        <w:rPr>
          <w:rFonts w:ascii="Times New Roman" w:eastAsia="Times New Roman" w:hAnsi="Times New Roman" w:cs="Times New Roman"/>
          <w:szCs w:val="24"/>
        </w:rPr>
        <w:t xml:space="preserve"> </w:t>
      </w:r>
      <w:r w:rsidR="00073A7A" w:rsidRPr="00073A7A">
        <w:rPr>
          <w:rFonts w:ascii="Times New Roman" w:eastAsia="Times New Roman" w:hAnsi="Times New Roman" w:cs="Times New Roman"/>
          <w:szCs w:val="24"/>
        </w:rPr>
        <w:t>1</w:t>
      </w:r>
      <w:r w:rsidR="00D35482">
        <w:rPr>
          <w:rFonts w:ascii="Times New Roman" w:eastAsia="Times New Roman" w:hAnsi="Times New Roman" w:cs="Times New Roman"/>
          <w:szCs w:val="24"/>
        </w:rPr>
        <w:t>138</w:t>
      </w:r>
      <w:r w:rsidRPr="000E5CE0">
        <w:rPr>
          <w:rFonts w:ascii="Times New Roman" w:eastAsia="Times New Roman" w:hAnsi="Times New Roman" w:cs="Times New Roman"/>
          <w:szCs w:val="24"/>
        </w:rPr>
        <w:t>) powyższe dane i złożone dokumenty są prawdziwe.</w:t>
      </w:r>
      <w:r w:rsidR="002A0A6F" w:rsidRPr="000E5CE0">
        <w:rPr>
          <w:rFonts w:ascii="Times New Roman" w:hAnsi="Times New Roman" w:cs="Times New Roman"/>
          <w:szCs w:val="24"/>
        </w:rPr>
        <w:t xml:space="preserve"> </w:t>
      </w:r>
    </w:p>
    <w:p w14:paraId="2153E6FF" w14:textId="77777777" w:rsidR="000E5CE0" w:rsidRPr="002A1B06" w:rsidRDefault="000E5CE0" w:rsidP="000E5CE0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  <w:r w:rsidRPr="002A1B0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val="single"/>
        </w:rPr>
        <w:t>Klauzula informacyjna o przetwarzaniu danych</w:t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</w:p>
    <w:p w14:paraId="2AD17E09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14:paraId="41DCD7F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KLAUZULA INFORMACYJNA O PRZETWARZANIU DANYCH OSOBOWYCH</w:t>
      </w:r>
    </w:p>
    <w:p w14:paraId="5056F201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328EFC30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Poniższe zasady stosuje się począwszy od 25 maja 2018 roku.</w:t>
      </w:r>
    </w:p>
    <w:p w14:paraId="326D7F8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1. Administratorem Pani/Pana danych osobowych przetwarzanych w Urzędzie Gminy w Szczawinie Kościelnym jest: Wójt Gminy Szczawin Kościelny, </w:t>
      </w:r>
    </w:p>
    <w:p w14:paraId="2DC2197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lastRenderedPageBreak/>
        <w:t>2.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kancelaria.bj@gmail.com</w:t>
      </w:r>
    </w:p>
    <w:p w14:paraId="0A579F49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3. Administrator danych osobowych – Wójt Gminy Szczawin Kościelny - przetwarza Pani/Pana dane osobowe na podstawie obowiązujących przepisów prawa, zawartych umów oraz na podstawie udzielonej zgody.</w:t>
      </w:r>
    </w:p>
    <w:p w14:paraId="5E8657B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4. Pani/Pana dane osobowe przetwarzane są w celu/celach:</w:t>
      </w:r>
    </w:p>
    <w:p w14:paraId="62DFB0B0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wypełnienia obowiązków prawnych ciążących na Urzędzie Gminy w Szczawinie Kościelnym; </w:t>
      </w:r>
    </w:p>
    <w:p w14:paraId="3A8A4C6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realizacji umów zawartych z kontrahentami Gminy Szczawin Kościelny;</w:t>
      </w:r>
    </w:p>
    <w:p w14:paraId="66A18D3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w pozostałych przypadkach Pani/Pana dane osobowe przetwarzane są wyłącznie na podstawie wcześniej udzielonej zgody w zakresie i celu określonym w treści zgody.</w:t>
      </w:r>
    </w:p>
    <w:p w14:paraId="5EB35E9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5.  W związku z przetwarzaniem danych w celach o których mowa w pkt 4 odbiorcami Pani/Pana danych osobowych mogą być:</w:t>
      </w:r>
    </w:p>
    <w:p w14:paraId="2241422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3C9427A4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inne podmioty, które na podstawie stosownych umów podpisanych z Gminą Szczawin Kościelny przetwarzają dane osobowe dla których Administratorem jest Wójt Gminy Szczawin Kościelny.</w:t>
      </w:r>
    </w:p>
    <w:p w14:paraId="1AC1850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D18940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7. W związku z przetwarzaniem Pani/Pana danych osobowych przysługują Pani/Panu następujące uprawnienia: </w:t>
      </w:r>
    </w:p>
    <w:p w14:paraId="02F4163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a) prawo dostępu do danych osobowych, w tym prawo do uzyskania kopii tych danych;</w:t>
      </w:r>
    </w:p>
    <w:p w14:paraId="6904A92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b)  prawo do żądania sprostowania (poprawiania) danych osobowych – w przypadku gdy dane są nieprawidłowe lub niekompletne;</w:t>
      </w:r>
    </w:p>
    <w:p w14:paraId="72DAE67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c) prawo do żądania usunięcia danych osobowych (tzw. prawo do bycia zapomnianym), w przypadku gdy:</w:t>
      </w:r>
    </w:p>
    <w:p w14:paraId="52C90A4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dane nie są już niezbędne do celów, dla których były zebrane lub w inny sposób przetwarzane,</w:t>
      </w:r>
    </w:p>
    <w:p w14:paraId="059CEB24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dotyczą, wniosła sprzeciw wobec przetwarzania danych osobowych,</w:t>
      </w:r>
    </w:p>
    <w:p w14:paraId="6FF57C4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 osoba, której dane dotyczą wycofała zgodę na przetwarzanie danych osobowych, która jest podstawą przetwarzania danych i nie ma innej podstawy prawnej przetwarzania danych,</w:t>
      </w:r>
    </w:p>
    <w:p w14:paraId="37AD6C1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-dane osobowe przetwarzane są niezgodnie z prawem,</w:t>
      </w:r>
    </w:p>
    <w:p w14:paraId="1319508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dane osobowe muszą być usunięte w celu wywiązania się z obowiązku wynikającego z przepisów prawa;</w:t>
      </w:r>
    </w:p>
    <w:p w14:paraId="4D341E0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d) prawo do żądania ograniczenia przetwarzania danych osobowych – w przypadku, gdy:</w:t>
      </w:r>
    </w:p>
    <w:p w14:paraId="637075C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 kwestionuje prawidłowość danych osobowych,</w:t>
      </w:r>
    </w:p>
    <w:p w14:paraId="6C62B2C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14:paraId="2171363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14:paraId="0F399F32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309CF20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e) prawo do przenoszenia danych – w przypadku gdy łącznie spełnione są następujące przesłanki:</w:t>
      </w:r>
    </w:p>
    <w:p w14:paraId="0FFD6DC8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14:paraId="08693B78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- przetwarzanie odbywa się w sposób zautomatyzowany;  </w:t>
      </w:r>
    </w:p>
    <w:p w14:paraId="481B2BB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f) prawo sprzeciwu wobec przetwarzania danych – w przypadku gdy łącznie spełnione są następujące przesłanki:</w:t>
      </w:r>
    </w:p>
    <w:p w14:paraId="556892A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27CFBB1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6749E6DA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192A368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9.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14:paraId="037B94A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702341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11.Podanie przez Panią/Pana danych osobowych jest obowiązkowe, w sytuacji gdy przesłankę przetwarzania danych osobowych stanowi przepis prawa lub zawarta między stronami umowa.</w:t>
      </w:r>
    </w:p>
    <w:p w14:paraId="6A9622E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12. Pani/Pana dane mogą być przetwarzane w sposób zautomatyzowany i nie będą profilowane. </w:t>
      </w:r>
    </w:p>
    <w:p w14:paraId="447EFD56" w14:textId="74AB3B6C" w:rsidR="000E5CE0" w:rsidRPr="000E5CE0" w:rsidRDefault="000E5CE0" w:rsidP="002A1B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val="x-none" w:eastAsia="ar-SA"/>
        </w:rPr>
      </w:pPr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>Zapoznałem/</w:t>
      </w:r>
      <w:proofErr w:type="spellStart"/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>am</w:t>
      </w:r>
      <w:proofErr w:type="spellEnd"/>
      <w:r w:rsidR="00220E70">
        <w:rPr>
          <w:rFonts w:ascii="Times New Roman" w:eastAsia="Times New Roman" w:hAnsi="Times New Roman" w:cs="Times New Roman"/>
          <w:b/>
          <w:color w:val="auto"/>
          <w:vertAlign w:val="superscript"/>
          <w:lang w:eastAsia="ar-SA"/>
        </w:rPr>
        <w:t>*</w:t>
      </w:r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 xml:space="preserve"> się z powyższymi informacjami.</w:t>
      </w:r>
    </w:p>
    <w:p w14:paraId="282CC713" w14:textId="77777777" w:rsidR="002A1B06" w:rsidRDefault="002A1B06" w:rsidP="002A1B06">
      <w:pPr>
        <w:spacing w:after="0" w:line="36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</w:p>
    <w:p w14:paraId="12B2D142" w14:textId="033326EB" w:rsidR="0094137C" w:rsidRDefault="0094137C" w:rsidP="00220E70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69713795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39821AC" w14:textId="0E50A98A" w:rsidR="00220E70" w:rsidRPr="00C13D9D" w:rsidRDefault="0094137C" w:rsidP="00220E70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bookmarkEnd w:id="2"/>
    <w:p w14:paraId="411D9573" w14:textId="77777777" w:rsidR="00220E70" w:rsidRDefault="00220E70" w:rsidP="000E5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9452F8C" w14:textId="77777777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61D91" w14:textId="4A5B1050" w:rsidR="00804112" w:rsidRP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 xml:space="preserve">eklaruję realizację </w:t>
      </w:r>
      <w:r w:rsidR="00240722">
        <w:rPr>
          <w:rFonts w:ascii="Times New Roman" w:eastAsia="Times New Roman" w:hAnsi="Times New Roman" w:cs="Times New Roman"/>
          <w:sz w:val="24"/>
          <w:szCs w:val="24"/>
        </w:rPr>
        <w:t>programu</w:t>
      </w:r>
      <w:r w:rsidR="00ED1BC0" w:rsidRPr="00ED1BC0">
        <w:rPr>
          <w:rFonts w:ascii="Times New Roman" w:eastAsia="Times New Roman" w:hAnsi="Times New Roman" w:cs="Times New Roman"/>
          <w:sz w:val="24"/>
          <w:szCs w:val="24"/>
        </w:rPr>
        <w:t xml:space="preserve"> pn. „Ogólnopolski program finansowania usuwania wyrobów zawierających azbest” 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>zgodnie z aktualnie obowiązującymi wymaganiami prawnymi przy dofinansowaniu w formie dotacji ze środków Wojewódzkiego Funduszu Ochrony Środowiska i Gospodarki Wodnej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>Warszawie.</w:t>
      </w:r>
    </w:p>
    <w:p w14:paraId="56792468" w14:textId="3AE6B338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12">
        <w:rPr>
          <w:rFonts w:ascii="Times New Roman" w:eastAsia="Times New Roman" w:hAnsi="Times New Roman" w:cs="Times New Roman"/>
          <w:sz w:val="24"/>
          <w:szCs w:val="24"/>
        </w:rPr>
        <w:t>Jednocześnie oświadczam, że nowe pokrycie dachowe wykonam we własnym zakresie.</w:t>
      </w:r>
    </w:p>
    <w:p w14:paraId="3F764230" w14:textId="77777777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B6C1C" w14:textId="720A5656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F0713" w14:textId="77777777" w:rsidR="00804112" w:rsidRP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6DF58" w14:textId="77777777" w:rsidR="00804112" w:rsidRDefault="00804112" w:rsidP="00804112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9D2E4F1" w14:textId="77777777" w:rsidR="00804112" w:rsidRPr="00C13D9D" w:rsidRDefault="00804112" w:rsidP="00804112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2F59C569" w14:textId="0F15A1D4" w:rsidR="00804112" w:rsidRPr="00DD6561" w:rsidRDefault="00804112" w:rsidP="00DD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0E70">
        <w:rPr>
          <w:rFonts w:ascii="Times New Roman" w:eastAsia="Times New Roman" w:hAnsi="Times New Roman" w:cs="Times New Roman"/>
          <w:sz w:val="20"/>
          <w:szCs w:val="20"/>
          <w:u w:val="single"/>
        </w:rPr>
        <w:t>niepotrzebne skreślić</w:t>
      </w:r>
    </w:p>
    <w:p w14:paraId="06456E0A" w14:textId="2FA5E6E1" w:rsidR="00DD6561" w:rsidRPr="00DD6561" w:rsidRDefault="00DD6561" w:rsidP="00DD6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6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WNIOSEK NALEŻY ZŁOŻYC DO 22.06.2023R.</w:t>
      </w:r>
    </w:p>
    <w:sectPr w:rsidR="00DD6561" w:rsidRPr="00DD6561" w:rsidSect="00804112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4C28"/>
    <w:multiLevelType w:val="hybridMultilevel"/>
    <w:tmpl w:val="DD00FCF0"/>
    <w:lvl w:ilvl="0" w:tplc="3A1EF5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F60C486">
      <w:start w:val="1"/>
      <w:numFmt w:val="bullet"/>
      <w:lvlText w:val="•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EB65A2E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E5E250A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2A61BC8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0DAC51A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C668A60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BAEFE8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3CA533E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64275"/>
    <w:multiLevelType w:val="hybridMultilevel"/>
    <w:tmpl w:val="8F2AADEC"/>
    <w:lvl w:ilvl="0" w:tplc="ACD61D3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AEA4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277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CD5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AD34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01BE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E9A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AE31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AD6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B18B7"/>
    <w:multiLevelType w:val="hybridMultilevel"/>
    <w:tmpl w:val="C5284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4C3"/>
    <w:multiLevelType w:val="hybridMultilevel"/>
    <w:tmpl w:val="04B4B83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560834E2"/>
    <w:multiLevelType w:val="hybridMultilevel"/>
    <w:tmpl w:val="1B0A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37">
    <w:abstractNumId w:val="1"/>
  </w:num>
  <w:num w:numId="2" w16cid:durableId="565143077">
    <w:abstractNumId w:val="0"/>
  </w:num>
  <w:num w:numId="3" w16cid:durableId="1249804125">
    <w:abstractNumId w:val="3"/>
  </w:num>
  <w:num w:numId="4" w16cid:durableId="1616984080">
    <w:abstractNumId w:val="4"/>
  </w:num>
  <w:num w:numId="5" w16cid:durableId="432669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10"/>
    <w:rsid w:val="00073A7A"/>
    <w:rsid w:val="000E5CE0"/>
    <w:rsid w:val="00126926"/>
    <w:rsid w:val="00136B35"/>
    <w:rsid w:val="001A7CF8"/>
    <w:rsid w:val="00220E70"/>
    <w:rsid w:val="00240722"/>
    <w:rsid w:val="00265320"/>
    <w:rsid w:val="002A0A6F"/>
    <w:rsid w:val="002A1B06"/>
    <w:rsid w:val="004045FE"/>
    <w:rsid w:val="006A4350"/>
    <w:rsid w:val="00804112"/>
    <w:rsid w:val="0094137C"/>
    <w:rsid w:val="0095175A"/>
    <w:rsid w:val="00A4238C"/>
    <w:rsid w:val="00B82F1E"/>
    <w:rsid w:val="00C067A1"/>
    <w:rsid w:val="00C13D9D"/>
    <w:rsid w:val="00D35482"/>
    <w:rsid w:val="00D85E77"/>
    <w:rsid w:val="00D9019A"/>
    <w:rsid w:val="00DD6561"/>
    <w:rsid w:val="00E04967"/>
    <w:rsid w:val="00ED1110"/>
    <w:rsid w:val="00E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1284"/>
  <w15:docId w15:val="{C6BB47FB-A81C-4868-BEA1-717EAEB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70E6-39A9-45B7-ABF6-2A9CA63E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</dc:creator>
  <cp:keywords/>
  <dc:description/>
  <cp:lastModifiedBy>UGS UGS</cp:lastModifiedBy>
  <cp:revision>2</cp:revision>
  <cp:lastPrinted>2023-06-20T07:08:00Z</cp:lastPrinted>
  <dcterms:created xsi:type="dcterms:W3CDTF">2023-06-20T08:25:00Z</dcterms:created>
  <dcterms:modified xsi:type="dcterms:W3CDTF">2023-06-20T08:25:00Z</dcterms:modified>
</cp:coreProperties>
</file>